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81F3" w14:textId="77777777" w:rsidR="00E6506F" w:rsidRPr="00B457A0" w:rsidRDefault="00E6506F" w:rsidP="00E6506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32EA3E0E" wp14:editId="6207E84E">
            <wp:simplePos x="0" y="0"/>
            <wp:positionH relativeFrom="margin">
              <wp:posOffset>104775</wp:posOffset>
            </wp:positionH>
            <wp:positionV relativeFrom="paragraph">
              <wp:posOffset>-247650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951053E" w14:textId="77777777" w:rsidR="00E6506F" w:rsidRPr="00B457A0" w:rsidRDefault="00E6506F" w:rsidP="00E6506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6442FDAE" w14:textId="4EA39CB1" w:rsidR="00E6506F" w:rsidRPr="00B457A0" w:rsidRDefault="00E6506F" w:rsidP="00E6506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21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EB6B1E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EB6B1E" w:rsidRPr="00EB6B1E">
        <w:rPr>
          <w:rFonts w:ascii="Times New Roman" w:hAnsi="Times New Roman" w:cs="Times New Roman"/>
          <w:sz w:val="24"/>
          <w:szCs w:val="28"/>
          <w:lang w:val="ru-RU"/>
        </w:rPr>
        <w:t>Землеустройство и кадастры</w:t>
      </w:r>
      <w:r w:rsidR="00EB6B1E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EB6B1E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土地管理与地籍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790AEB1A" w14:textId="15BB3D5A" w:rsidR="00E6506F" w:rsidRPr="00BF3DAD" w:rsidRDefault="00EB6B1E" w:rsidP="00E6506F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EB6B1E">
        <w:rPr>
          <w:rFonts w:ascii="Times New Roman" w:hAnsi="Times New Roman" w:cs="Times New Roman"/>
          <w:sz w:val="24"/>
          <w:szCs w:val="28"/>
          <w:lang w:val="ru-RU"/>
        </w:rPr>
        <w:t>Городской кадастр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E6506F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E6506F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E6506F">
        <w:rPr>
          <w:rFonts w:ascii="Times New Roman" w:hAnsi="Times New Roman" w:cs="Times New Roman" w:hint="eastAsia"/>
          <w:b/>
          <w:sz w:val="24"/>
          <w:szCs w:val="28"/>
          <w:lang w:val="ru-RU"/>
        </w:rPr>
        <w:t>城市地籍</w:t>
      </w:r>
    </w:p>
    <w:p w14:paraId="31A67AF6" w14:textId="668711A8" w:rsidR="006752C5" w:rsidRPr="00E0164F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78"/>
        <w:gridCol w:w="2712"/>
        <w:gridCol w:w="24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E6506F" w:rsidRPr="00A51890" w14:paraId="68FF3BCC" w14:textId="77777777" w:rsidTr="00E6506F">
        <w:trPr>
          <w:jc w:val="center"/>
        </w:trPr>
        <w:tc>
          <w:tcPr>
            <w:tcW w:w="1678" w:type="dxa"/>
            <w:vMerge w:val="restart"/>
            <w:vAlign w:val="center"/>
          </w:tcPr>
          <w:p w14:paraId="5AC807EE" w14:textId="77777777" w:rsidR="00E6506F" w:rsidRPr="00A51890" w:rsidRDefault="00E6506F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E6506F" w:rsidRPr="00A51890" w:rsidRDefault="00E6506F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121" w:type="dxa"/>
            <w:gridSpan w:val="2"/>
            <w:vMerge w:val="restart"/>
            <w:vAlign w:val="center"/>
          </w:tcPr>
          <w:p w14:paraId="608DE058" w14:textId="672083B8" w:rsidR="00E6506F" w:rsidRPr="00A51890" w:rsidRDefault="00E6506F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835" w:type="dxa"/>
            <w:gridSpan w:val="4"/>
            <w:vAlign w:val="center"/>
          </w:tcPr>
          <w:p w14:paraId="3DE47E30" w14:textId="1B82B6C9" w:rsidR="00E6506F" w:rsidRPr="00A51890" w:rsidRDefault="00E6506F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E6506F" w:rsidRPr="00A51890" w:rsidRDefault="00E6506F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6" w:type="dxa"/>
            <w:gridSpan w:val="5"/>
            <w:vAlign w:val="center"/>
          </w:tcPr>
          <w:p w14:paraId="378AF5AA" w14:textId="77777777" w:rsidR="00E6506F" w:rsidRPr="00A51890" w:rsidRDefault="00E6506F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E6506F" w:rsidRPr="00A51890" w14:paraId="636FC09D" w14:textId="77777777" w:rsidTr="00E6506F">
        <w:trPr>
          <w:cantSplit/>
          <w:trHeight w:val="2567"/>
          <w:jc w:val="center"/>
        </w:trPr>
        <w:tc>
          <w:tcPr>
            <w:tcW w:w="1678" w:type="dxa"/>
            <w:vMerge/>
            <w:vAlign w:val="center"/>
          </w:tcPr>
          <w:p w14:paraId="22A5E511" w14:textId="77777777" w:rsidR="00E6506F" w:rsidRPr="00A51890" w:rsidRDefault="00E6506F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21" w:type="dxa"/>
            <w:gridSpan w:val="2"/>
            <w:vMerge/>
            <w:vAlign w:val="center"/>
          </w:tcPr>
          <w:p w14:paraId="51517C7D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2DFFA5B9" w14:textId="68F74533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6389AAEF" w:rsidR="00E6506F" w:rsidRPr="00A51890" w:rsidRDefault="00E6506F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8" w:type="dxa"/>
            <w:textDirection w:val="tbRl"/>
            <w:vAlign w:val="center"/>
          </w:tcPr>
          <w:p w14:paraId="6FC96456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E6506F" w:rsidRPr="00A51890" w:rsidRDefault="00E6506F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8" w:type="dxa"/>
            <w:textDirection w:val="tbRl"/>
            <w:vAlign w:val="center"/>
          </w:tcPr>
          <w:p w14:paraId="35B45982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851" w:type="dxa"/>
            <w:textDirection w:val="tbRl"/>
            <w:vAlign w:val="center"/>
          </w:tcPr>
          <w:p w14:paraId="7AD1F34D" w14:textId="77777777" w:rsidR="00E6506F" w:rsidRPr="00A51890" w:rsidRDefault="00E6506F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E6506F" w:rsidRPr="00A51890" w14:paraId="34DD581D" w14:textId="77777777" w:rsidTr="00E6506F">
        <w:trPr>
          <w:jc w:val="center"/>
        </w:trPr>
        <w:tc>
          <w:tcPr>
            <w:tcW w:w="14029" w:type="dxa"/>
            <w:gridSpan w:val="13"/>
          </w:tcPr>
          <w:p w14:paraId="45127BE3" w14:textId="55F295DF" w:rsidR="00E6506F" w:rsidRPr="00A51890" w:rsidRDefault="00E6506F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E6506F" w:rsidRPr="00A51890" w14:paraId="1CEA71F4" w14:textId="77777777" w:rsidTr="00E6506F">
        <w:trPr>
          <w:jc w:val="center"/>
        </w:trPr>
        <w:tc>
          <w:tcPr>
            <w:tcW w:w="1678" w:type="dxa"/>
            <w:vAlign w:val="center"/>
          </w:tcPr>
          <w:p w14:paraId="2A8A1073" w14:textId="5C49CF1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712" w:type="dxa"/>
            <w:vAlign w:val="center"/>
          </w:tcPr>
          <w:p w14:paraId="0DA5E34C" w14:textId="3181C3B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409" w:type="dxa"/>
          </w:tcPr>
          <w:p w14:paraId="300D9415" w14:textId="4C2E911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709" w:type="dxa"/>
            <w:vAlign w:val="center"/>
          </w:tcPr>
          <w:p w14:paraId="78CA7166" w14:textId="7DB5C63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4DF0D1E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44ED714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3F93762E" w14:textId="641EC75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181B854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7C3A566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787CB69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3218016" w14:textId="63761CC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3084B9C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7302439" w14:textId="6ED7ED7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28109C66" w14:textId="77777777" w:rsidTr="00E6506F">
        <w:trPr>
          <w:jc w:val="center"/>
        </w:trPr>
        <w:tc>
          <w:tcPr>
            <w:tcW w:w="1678" w:type="dxa"/>
            <w:vAlign w:val="center"/>
          </w:tcPr>
          <w:p w14:paraId="69226FE9" w14:textId="1EAF733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712" w:type="dxa"/>
            <w:vAlign w:val="center"/>
          </w:tcPr>
          <w:p w14:paraId="692C286A" w14:textId="2C6FC84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409" w:type="dxa"/>
          </w:tcPr>
          <w:p w14:paraId="5E17647D" w14:textId="43A1ACD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709" w:type="dxa"/>
            <w:vAlign w:val="center"/>
          </w:tcPr>
          <w:p w14:paraId="6AF55ED8" w14:textId="634BE48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640D0A0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4406110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78FBD3BB" w14:textId="6ACB475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02AD472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14A3D79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6C93705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099A6E8" w14:textId="6F4965F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DDE521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D59C612" w14:textId="44FFC41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5962143F" w14:textId="77777777" w:rsidTr="00E6506F">
        <w:trPr>
          <w:jc w:val="center"/>
        </w:trPr>
        <w:tc>
          <w:tcPr>
            <w:tcW w:w="1678" w:type="dxa"/>
            <w:vAlign w:val="center"/>
          </w:tcPr>
          <w:p w14:paraId="204CB246" w14:textId="5ED3ACF4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712" w:type="dxa"/>
            <w:vAlign w:val="center"/>
          </w:tcPr>
          <w:p w14:paraId="395FEA44" w14:textId="3B1DA76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409" w:type="dxa"/>
          </w:tcPr>
          <w:p w14:paraId="2FAB0D71" w14:textId="73B9D49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709" w:type="dxa"/>
            <w:vAlign w:val="center"/>
          </w:tcPr>
          <w:p w14:paraId="4965FBB3" w14:textId="78B452B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342F85E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44791F8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8" w:type="dxa"/>
            <w:vAlign w:val="center"/>
          </w:tcPr>
          <w:p w14:paraId="0B6F919C" w14:textId="51805F2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2A2B23A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4B8D67D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23E32D8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0E0B56B" w14:textId="5D57436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D7D177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CA38CEB" w14:textId="22F9720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51969666" w14:textId="77777777" w:rsidTr="00E6506F">
        <w:trPr>
          <w:jc w:val="center"/>
        </w:trPr>
        <w:tc>
          <w:tcPr>
            <w:tcW w:w="1678" w:type="dxa"/>
            <w:vAlign w:val="center"/>
          </w:tcPr>
          <w:p w14:paraId="22AF9EEA" w14:textId="6297B05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712" w:type="dxa"/>
            <w:vAlign w:val="center"/>
          </w:tcPr>
          <w:p w14:paraId="46702B4F" w14:textId="7C56F36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409" w:type="dxa"/>
          </w:tcPr>
          <w:p w14:paraId="583A474C" w14:textId="39DA074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709" w:type="dxa"/>
            <w:vAlign w:val="center"/>
          </w:tcPr>
          <w:p w14:paraId="500A6240" w14:textId="3D8B2A2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09CF45A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6FA9BF2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6B1339C5" w14:textId="5E16E3D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02A2400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77C2983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0F90D2F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02E27C75" w14:textId="41FA7BC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7BC2F5F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DEDA9C3" w14:textId="01624ED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405E2ADB" w14:textId="77777777" w:rsidTr="00E6506F">
        <w:trPr>
          <w:jc w:val="center"/>
        </w:trPr>
        <w:tc>
          <w:tcPr>
            <w:tcW w:w="1678" w:type="dxa"/>
            <w:vAlign w:val="center"/>
          </w:tcPr>
          <w:p w14:paraId="1914AAF0" w14:textId="12E742C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Б1.Б.06</w:t>
            </w:r>
          </w:p>
        </w:tc>
        <w:tc>
          <w:tcPr>
            <w:tcW w:w="2712" w:type="dxa"/>
            <w:vAlign w:val="center"/>
          </w:tcPr>
          <w:p w14:paraId="48EE7189" w14:textId="470B6D56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научных исследований</w:t>
            </w:r>
          </w:p>
        </w:tc>
        <w:tc>
          <w:tcPr>
            <w:tcW w:w="2409" w:type="dxa"/>
          </w:tcPr>
          <w:p w14:paraId="7E865F05" w14:textId="7E24061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709" w:type="dxa"/>
            <w:vAlign w:val="center"/>
          </w:tcPr>
          <w:p w14:paraId="66388840" w14:textId="28A1001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3D190D9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CFDA37" w14:textId="62880D0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8" w:type="dxa"/>
            <w:vAlign w:val="center"/>
          </w:tcPr>
          <w:p w14:paraId="3DF33716" w14:textId="1304B17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69549F2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5F8B559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296A03" w14:textId="7F60355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0D4BEE4" w14:textId="28EBF5A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423992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4663723" w14:textId="14B6A2B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6FD0B143" w14:textId="77777777" w:rsidTr="00E6506F">
        <w:trPr>
          <w:jc w:val="center"/>
        </w:trPr>
        <w:tc>
          <w:tcPr>
            <w:tcW w:w="1678" w:type="dxa"/>
            <w:vAlign w:val="center"/>
          </w:tcPr>
          <w:p w14:paraId="1A40D50D" w14:textId="2C9EAB5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Б1.Б.09</w:t>
            </w:r>
          </w:p>
        </w:tc>
        <w:tc>
          <w:tcPr>
            <w:tcW w:w="2712" w:type="dxa"/>
            <w:vAlign w:val="center"/>
          </w:tcPr>
          <w:p w14:paraId="443A2625" w14:textId="236242D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решения научно-технических задач</w:t>
            </w:r>
          </w:p>
        </w:tc>
        <w:tc>
          <w:tcPr>
            <w:tcW w:w="2409" w:type="dxa"/>
          </w:tcPr>
          <w:p w14:paraId="05D62BCB" w14:textId="4AE3E20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科技问题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解决方法</w:t>
            </w:r>
          </w:p>
        </w:tc>
        <w:tc>
          <w:tcPr>
            <w:tcW w:w="709" w:type="dxa"/>
            <w:vAlign w:val="center"/>
          </w:tcPr>
          <w:p w14:paraId="26159B57" w14:textId="00D7F5F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5F527BB" w14:textId="1BDC0F4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49020394" w14:textId="0269930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8" w:type="dxa"/>
            <w:vAlign w:val="center"/>
          </w:tcPr>
          <w:p w14:paraId="6D502C04" w14:textId="7CFD7C3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7B57AD5" w14:textId="6065C60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8360E14" w14:textId="2B6012F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C6E0CB" w14:textId="1FC521F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4AAA92E" w14:textId="68B5DBF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693CEBE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22E2865" w14:textId="61325DA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5F8C7553" w14:textId="77777777" w:rsidTr="00E6506F">
        <w:trPr>
          <w:trHeight w:val="395"/>
          <w:jc w:val="center"/>
        </w:trPr>
        <w:tc>
          <w:tcPr>
            <w:tcW w:w="1678" w:type="dxa"/>
            <w:vAlign w:val="center"/>
          </w:tcPr>
          <w:p w14:paraId="779EF809" w14:textId="7777777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289E615D" w14:textId="7777777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F09FC6F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8F9F5E" w14:textId="1D34E8F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709" w:type="dxa"/>
            <w:vAlign w:val="center"/>
          </w:tcPr>
          <w:p w14:paraId="48F44349" w14:textId="68F6FAF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709" w:type="dxa"/>
            <w:vAlign w:val="center"/>
          </w:tcPr>
          <w:p w14:paraId="3BE1C126" w14:textId="47FD84A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584</w:t>
            </w:r>
          </w:p>
        </w:tc>
        <w:tc>
          <w:tcPr>
            <w:tcW w:w="708" w:type="dxa"/>
            <w:vAlign w:val="center"/>
          </w:tcPr>
          <w:p w14:paraId="5EBBAD23" w14:textId="2F92980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60EE0BDA" w14:textId="3709A572" w:rsidR="00E6506F" w:rsidRPr="00F248A0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274998DE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535DA8B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C299A0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716A4DF5" w14:textId="77777777" w:rsidTr="00E6506F">
        <w:trPr>
          <w:jc w:val="center"/>
        </w:trPr>
        <w:tc>
          <w:tcPr>
            <w:tcW w:w="1678" w:type="dxa"/>
            <w:vAlign w:val="center"/>
          </w:tcPr>
          <w:p w14:paraId="2A7DE811" w14:textId="5215ED2E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712" w:type="dxa"/>
            <w:vAlign w:val="center"/>
          </w:tcPr>
          <w:p w14:paraId="3B3C91C4" w14:textId="79F306C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человеческими ресурсами</w:t>
            </w:r>
          </w:p>
        </w:tc>
        <w:tc>
          <w:tcPr>
            <w:tcW w:w="2409" w:type="dxa"/>
          </w:tcPr>
          <w:p w14:paraId="1DB0F1E2" w14:textId="5CF68FA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人力资源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709" w:type="dxa"/>
            <w:vAlign w:val="center"/>
          </w:tcPr>
          <w:p w14:paraId="2839A53D" w14:textId="3BF9176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5DB5C65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684D1DA" w14:textId="71FBD1C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8" w:type="dxa"/>
            <w:vAlign w:val="center"/>
          </w:tcPr>
          <w:p w14:paraId="707376FA" w14:textId="51B8290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64F4B65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4177489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52BB1AE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48D8D66" w14:textId="157641F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9C9E531" w14:textId="13A687B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1C480F18" w14:textId="77777777" w:rsidTr="00E6506F">
        <w:trPr>
          <w:jc w:val="center"/>
        </w:trPr>
        <w:tc>
          <w:tcPr>
            <w:tcW w:w="1678" w:type="dxa"/>
            <w:vAlign w:val="center"/>
          </w:tcPr>
          <w:p w14:paraId="163DA2F2" w14:textId="5575B09C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712" w:type="dxa"/>
            <w:vAlign w:val="center"/>
          </w:tcPr>
          <w:p w14:paraId="55A0E9F7" w14:textId="22ED891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Документооборот</w:t>
            </w:r>
          </w:p>
        </w:tc>
        <w:tc>
          <w:tcPr>
            <w:tcW w:w="2409" w:type="dxa"/>
          </w:tcPr>
          <w:p w14:paraId="193C9095" w14:textId="72E6FFB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文件传递</w:t>
            </w:r>
          </w:p>
        </w:tc>
        <w:tc>
          <w:tcPr>
            <w:tcW w:w="709" w:type="dxa"/>
            <w:vAlign w:val="center"/>
          </w:tcPr>
          <w:p w14:paraId="251A3510" w14:textId="056622E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FA8502B" w14:textId="0FA9689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79726E5E" w14:textId="0F41206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8" w:type="dxa"/>
            <w:vAlign w:val="center"/>
          </w:tcPr>
          <w:p w14:paraId="3600F7E5" w14:textId="002435E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1F7CE44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29DE946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43215C8" w14:textId="354AB1A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07A8ED8" w14:textId="3F169C1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E63F8AE" w14:textId="422198A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1DB94126" w14:textId="77777777" w:rsidTr="00E6506F">
        <w:trPr>
          <w:trHeight w:val="654"/>
          <w:jc w:val="center"/>
        </w:trPr>
        <w:tc>
          <w:tcPr>
            <w:tcW w:w="1678" w:type="dxa"/>
            <w:vAlign w:val="center"/>
          </w:tcPr>
          <w:p w14:paraId="1377C411" w14:textId="25A4051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712" w:type="dxa"/>
            <w:vAlign w:val="center"/>
          </w:tcPr>
          <w:p w14:paraId="74A98A6D" w14:textId="164B0B63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производственной деятельности</w:t>
            </w:r>
          </w:p>
        </w:tc>
        <w:tc>
          <w:tcPr>
            <w:tcW w:w="2409" w:type="dxa"/>
          </w:tcPr>
          <w:p w14:paraId="27307807" w14:textId="44CA0C6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活动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</w:t>
            </w:r>
          </w:p>
        </w:tc>
        <w:tc>
          <w:tcPr>
            <w:tcW w:w="709" w:type="dxa"/>
            <w:vAlign w:val="center"/>
          </w:tcPr>
          <w:p w14:paraId="1120F33F" w14:textId="60D11BF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125B826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207EFF" w14:textId="10329FE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8" w:type="dxa"/>
            <w:vAlign w:val="center"/>
          </w:tcPr>
          <w:p w14:paraId="51B4BE93" w14:textId="52921B1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638B184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21CE943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8BACB4E" w14:textId="6E6201C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51161FAA" w14:textId="17C9811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98C12C7" w14:textId="42C7F78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724BC928" w14:textId="77777777" w:rsidTr="00E6506F">
        <w:trPr>
          <w:trHeight w:val="734"/>
          <w:jc w:val="center"/>
        </w:trPr>
        <w:tc>
          <w:tcPr>
            <w:tcW w:w="1678" w:type="dxa"/>
            <w:vAlign w:val="center"/>
          </w:tcPr>
          <w:p w14:paraId="67051503" w14:textId="44B9918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712" w:type="dxa"/>
            <w:vAlign w:val="center"/>
          </w:tcPr>
          <w:p w14:paraId="4903F57F" w14:textId="7AE0F23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землеустройства и кадастров</w:t>
            </w:r>
          </w:p>
        </w:tc>
        <w:tc>
          <w:tcPr>
            <w:tcW w:w="2409" w:type="dxa"/>
          </w:tcPr>
          <w:p w14:paraId="37EDE812" w14:textId="2CD4CD9E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土地管理与地籍的现代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709" w:type="dxa"/>
            <w:vAlign w:val="center"/>
          </w:tcPr>
          <w:p w14:paraId="656875BA" w14:textId="60D68A4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CFDFCC" w14:textId="76F10CF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3794845" w14:textId="2E74ADE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8" w:type="dxa"/>
            <w:vAlign w:val="center"/>
          </w:tcPr>
          <w:p w14:paraId="0ED667E5" w14:textId="0D4E78F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5C7429" w14:textId="2279572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FE13D09" w14:textId="5D52EB5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EEF4A93" w14:textId="1D9A438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D0CCE1A" w14:textId="14EAA3F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82298C6" w14:textId="04AFAE3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53A25929" w14:textId="77777777" w:rsidTr="00E6506F">
        <w:trPr>
          <w:trHeight w:val="734"/>
          <w:jc w:val="center"/>
        </w:trPr>
        <w:tc>
          <w:tcPr>
            <w:tcW w:w="1678" w:type="dxa"/>
            <w:vAlign w:val="center"/>
          </w:tcPr>
          <w:p w14:paraId="1FDB6575" w14:textId="62552F96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712" w:type="dxa"/>
            <w:vAlign w:val="center"/>
          </w:tcPr>
          <w:p w14:paraId="3ED00CD3" w14:textId="4AFFB2ED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Автоматизированные системы кадастрового учета и кадастр недвижимости</w:t>
            </w:r>
          </w:p>
        </w:tc>
        <w:tc>
          <w:tcPr>
            <w:tcW w:w="2409" w:type="dxa"/>
          </w:tcPr>
          <w:p w14:paraId="4E88D3E4" w14:textId="6D1EA07C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地籍登记与不动产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地籍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自动化系统</w:t>
            </w:r>
          </w:p>
        </w:tc>
        <w:tc>
          <w:tcPr>
            <w:tcW w:w="709" w:type="dxa"/>
            <w:vAlign w:val="center"/>
          </w:tcPr>
          <w:p w14:paraId="11F31AAE" w14:textId="05E6954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6535084" w14:textId="1F189F7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544A07C" w14:textId="72D9D73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8" w:type="dxa"/>
            <w:vAlign w:val="center"/>
          </w:tcPr>
          <w:p w14:paraId="24CD884B" w14:textId="017F608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BF27784" w14:textId="6323F09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DFEDBA" w14:textId="3449395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FCC43" w14:textId="5383F93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F3C226C" w14:textId="60FA292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C17AF07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3E9B69DB" w14:textId="77777777" w:rsidTr="00E6506F">
        <w:trPr>
          <w:trHeight w:val="734"/>
          <w:jc w:val="center"/>
        </w:trPr>
        <w:tc>
          <w:tcPr>
            <w:tcW w:w="1678" w:type="dxa"/>
            <w:vAlign w:val="center"/>
          </w:tcPr>
          <w:p w14:paraId="3B330BD2" w14:textId="60A2868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Б1.В.06</w:t>
            </w:r>
          </w:p>
        </w:tc>
        <w:tc>
          <w:tcPr>
            <w:tcW w:w="2712" w:type="dxa"/>
            <w:vAlign w:val="center"/>
          </w:tcPr>
          <w:p w14:paraId="3059521A" w14:textId="346AFD1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Педагогика и андрагогика</w:t>
            </w:r>
          </w:p>
        </w:tc>
        <w:tc>
          <w:tcPr>
            <w:tcW w:w="2409" w:type="dxa"/>
          </w:tcPr>
          <w:p w14:paraId="6DAF8EFA" w14:textId="02313280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教育学与成人教育学</w:t>
            </w:r>
          </w:p>
        </w:tc>
        <w:tc>
          <w:tcPr>
            <w:tcW w:w="709" w:type="dxa"/>
            <w:vAlign w:val="center"/>
          </w:tcPr>
          <w:p w14:paraId="2460AC08" w14:textId="3E4898C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BB4812E" w14:textId="0D7294C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6CC9D20" w14:textId="1C201E6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8" w:type="dxa"/>
            <w:vAlign w:val="center"/>
          </w:tcPr>
          <w:p w14:paraId="32B49F2E" w14:textId="3F706BF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4B7749" w14:textId="2D9EFD0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82C019D" w14:textId="48514B0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46B290" w14:textId="1B15213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23CFF94" w14:textId="668262A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082A25B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612A1C68" w14:textId="77777777" w:rsidTr="00E6506F">
        <w:trPr>
          <w:trHeight w:val="801"/>
          <w:jc w:val="center"/>
        </w:trPr>
        <w:tc>
          <w:tcPr>
            <w:tcW w:w="1678" w:type="dxa"/>
            <w:vAlign w:val="center"/>
          </w:tcPr>
          <w:p w14:paraId="074879D2" w14:textId="481895F0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712" w:type="dxa"/>
            <w:vAlign w:val="center"/>
          </w:tcPr>
          <w:p w14:paraId="02762C4F" w14:textId="1025980A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409" w:type="dxa"/>
          </w:tcPr>
          <w:p w14:paraId="0A8E7CF6" w14:textId="1E1469A5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98955A6" w14:textId="5465A95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1577B5E" w14:textId="35C2389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4A795DD" w14:textId="1547425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8" w:type="dxa"/>
            <w:vAlign w:val="center"/>
          </w:tcPr>
          <w:p w14:paraId="2C2D0545" w14:textId="63FF3BB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2FF491" w14:textId="78BB084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5E8054E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10B37E" w14:textId="7D5A4E7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2DC2C10A" w14:textId="5F447F1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5C99370" w14:textId="7C6DA49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44175304" w14:textId="77777777" w:rsidTr="00E6506F">
        <w:trPr>
          <w:trHeight w:val="357"/>
          <w:jc w:val="center"/>
        </w:trPr>
        <w:tc>
          <w:tcPr>
            <w:tcW w:w="1678" w:type="dxa"/>
            <w:vAlign w:val="center"/>
          </w:tcPr>
          <w:p w14:paraId="2790B120" w14:textId="274BC626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712" w:type="dxa"/>
            <w:vAlign w:val="center"/>
          </w:tcPr>
          <w:p w14:paraId="74E7EF50" w14:textId="0C9FDFD1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управления трудовым коллективом</w:t>
            </w:r>
          </w:p>
        </w:tc>
        <w:tc>
          <w:tcPr>
            <w:tcW w:w="2409" w:type="dxa"/>
          </w:tcPr>
          <w:p w14:paraId="00D4D657" w14:textId="0D22D70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劳动集体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管理心理学</w:t>
            </w:r>
          </w:p>
        </w:tc>
        <w:tc>
          <w:tcPr>
            <w:tcW w:w="709" w:type="dxa"/>
            <w:vAlign w:val="center"/>
          </w:tcPr>
          <w:p w14:paraId="35B1C769" w14:textId="5A9BF80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DEE0AD2" w14:textId="320775C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03BD8DB" w14:textId="495A955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8" w:type="dxa"/>
            <w:vAlign w:val="center"/>
          </w:tcPr>
          <w:p w14:paraId="12FAFF23" w14:textId="4BEFE75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A9052" w14:textId="6C275D8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2A6B9EA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AE29AD" w14:textId="10E4831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6B8198E1" w14:textId="24945E9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3AB7794" w14:textId="725319D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70D361BA" w14:textId="77777777" w:rsidTr="00E6506F">
        <w:trPr>
          <w:jc w:val="center"/>
        </w:trPr>
        <w:tc>
          <w:tcPr>
            <w:tcW w:w="1678" w:type="dxa"/>
            <w:vAlign w:val="center"/>
          </w:tcPr>
          <w:p w14:paraId="4DD889A8" w14:textId="330330B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712" w:type="dxa"/>
            <w:vAlign w:val="center"/>
          </w:tcPr>
          <w:p w14:paraId="0725DDA2" w14:textId="3E9AA95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Социально-психологические аспекты организационно-управленческой деятельности</w:t>
            </w:r>
          </w:p>
        </w:tc>
        <w:tc>
          <w:tcPr>
            <w:tcW w:w="2409" w:type="dxa"/>
          </w:tcPr>
          <w:p w14:paraId="52B43D08" w14:textId="46B59179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活动组织管理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社会心理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观点</w:t>
            </w:r>
          </w:p>
        </w:tc>
        <w:tc>
          <w:tcPr>
            <w:tcW w:w="709" w:type="dxa"/>
            <w:vAlign w:val="center"/>
          </w:tcPr>
          <w:p w14:paraId="0BA3AF04" w14:textId="05B0C0F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218223A" w14:textId="0741634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7DDB36" w14:textId="61DC748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8" w:type="dxa"/>
            <w:vAlign w:val="center"/>
          </w:tcPr>
          <w:p w14:paraId="744F6747" w14:textId="24CF013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A05A2" w14:textId="403430D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7CE267B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61A17F" w14:textId="2C91665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C7D6903" w14:textId="3647D24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AC41E84" w14:textId="10F4044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10B805B4" w14:textId="77777777" w:rsidTr="00E6506F">
        <w:trPr>
          <w:jc w:val="center"/>
        </w:trPr>
        <w:tc>
          <w:tcPr>
            <w:tcW w:w="1678" w:type="dxa"/>
            <w:vAlign w:val="center"/>
          </w:tcPr>
          <w:p w14:paraId="78590A1D" w14:textId="3643F865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712" w:type="dxa"/>
            <w:vAlign w:val="center"/>
          </w:tcPr>
          <w:p w14:paraId="0AE5E9F5" w14:textId="127B7090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409" w:type="dxa"/>
          </w:tcPr>
          <w:p w14:paraId="314D1361" w14:textId="76A77D36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9D605C3" w14:textId="5E61A86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4B48F0C3" w14:textId="3161343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2A7EB9F" w14:textId="04520C5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8" w:type="dxa"/>
            <w:vAlign w:val="center"/>
          </w:tcPr>
          <w:p w14:paraId="6F070E2C" w14:textId="6112DFA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B79EE6" w14:textId="4213EFA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B57D391" w14:textId="56B1514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5C3ECF" w14:textId="73C95D6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64E282EF" w14:textId="319F51C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4634E1A" w14:textId="5E0DCB3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22C4115B" w14:textId="77777777" w:rsidTr="00E6506F">
        <w:trPr>
          <w:jc w:val="center"/>
        </w:trPr>
        <w:tc>
          <w:tcPr>
            <w:tcW w:w="1678" w:type="dxa"/>
            <w:vAlign w:val="center"/>
          </w:tcPr>
          <w:p w14:paraId="7EBF7E16" w14:textId="6BE7858F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712" w:type="dxa"/>
            <w:vAlign w:val="center"/>
          </w:tcPr>
          <w:p w14:paraId="13551EEF" w14:textId="3F85D46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кадастровой стоимости объектов недвижимости</w:t>
            </w:r>
          </w:p>
        </w:tc>
        <w:tc>
          <w:tcPr>
            <w:tcW w:w="2409" w:type="dxa"/>
          </w:tcPr>
          <w:p w14:paraId="439083ED" w14:textId="0443FE7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不动产对象的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地籍价值评估</w:t>
            </w:r>
          </w:p>
        </w:tc>
        <w:tc>
          <w:tcPr>
            <w:tcW w:w="709" w:type="dxa"/>
            <w:vAlign w:val="center"/>
          </w:tcPr>
          <w:p w14:paraId="233752F1" w14:textId="2AEA1BD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3C4844A1" w14:textId="49B4584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759C74" w14:textId="4A8989B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8" w:type="dxa"/>
            <w:vAlign w:val="center"/>
          </w:tcPr>
          <w:p w14:paraId="66FFCAC1" w14:textId="3D5976C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124C4A" w14:textId="19C5195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F05AE97" w14:textId="3EF305D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07AC80" w14:textId="6A100F5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9717595" w14:textId="09B8AD7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26333B9" w14:textId="7CCF6BC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18BDD2E3" w14:textId="77777777" w:rsidTr="00E6506F">
        <w:trPr>
          <w:jc w:val="center"/>
        </w:trPr>
        <w:tc>
          <w:tcPr>
            <w:tcW w:w="1678" w:type="dxa"/>
            <w:vAlign w:val="center"/>
          </w:tcPr>
          <w:p w14:paraId="56DA9F08" w14:textId="73FDCB9E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712" w:type="dxa"/>
            <w:vAlign w:val="center"/>
          </w:tcPr>
          <w:p w14:paraId="1C13E0FB" w14:textId="0C6912F2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рыночной стоимости объектов недвижимости</w:t>
            </w:r>
          </w:p>
        </w:tc>
        <w:tc>
          <w:tcPr>
            <w:tcW w:w="2409" w:type="dxa"/>
          </w:tcPr>
          <w:p w14:paraId="41AAC650" w14:textId="52CC8DCF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不动产对象的市场价值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评估</w:t>
            </w:r>
          </w:p>
        </w:tc>
        <w:tc>
          <w:tcPr>
            <w:tcW w:w="709" w:type="dxa"/>
            <w:vAlign w:val="center"/>
          </w:tcPr>
          <w:p w14:paraId="01DA90F9" w14:textId="6B0724B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F92BE51" w14:textId="44278E1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38F84180" w14:textId="012AFC2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8" w:type="dxa"/>
            <w:vAlign w:val="center"/>
          </w:tcPr>
          <w:p w14:paraId="26F5A950" w14:textId="7503CA1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6D3C6D" w14:textId="163DD830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EB3FDB0" w14:textId="2CCBFF7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18057B" w14:textId="7DC50DA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6971089" w14:textId="1DF89BF1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847E235" w14:textId="0F4683B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70D42E37" w14:textId="77777777" w:rsidTr="00E6506F">
        <w:trPr>
          <w:jc w:val="center"/>
        </w:trPr>
        <w:tc>
          <w:tcPr>
            <w:tcW w:w="1678" w:type="dxa"/>
            <w:vAlign w:val="center"/>
          </w:tcPr>
          <w:p w14:paraId="12362008" w14:textId="4FD4FB48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712" w:type="dxa"/>
            <w:vAlign w:val="center"/>
          </w:tcPr>
          <w:p w14:paraId="41779F2F" w14:textId="45772D30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409" w:type="dxa"/>
          </w:tcPr>
          <w:p w14:paraId="2522A478" w14:textId="0ED611D7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CF11EA2" w14:textId="34B8EA9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6930E9D7" w14:textId="21C0CE3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487D7C4" w14:textId="48A6A44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708" w:type="dxa"/>
            <w:vAlign w:val="center"/>
          </w:tcPr>
          <w:p w14:paraId="3A6D3AF1" w14:textId="5524C1B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2C9BAAE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09C81724" w14:textId="7724E806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C2C83E3" w14:textId="626E98B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2CC8411" w14:textId="2E67414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258B994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0FC154D1" w14:textId="77777777" w:rsidTr="00E6506F">
        <w:trPr>
          <w:jc w:val="center"/>
        </w:trPr>
        <w:tc>
          <w:tcPr>
            <w:tcW w:w="1678" w:type="dxa"/>
            <w:vAlign w:val="center"/>
          </w:tcPr>
          <w:p w14:paraId="66A2B055" w14:textId="23EE048C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712" w:type="dxa"/>
            <w:vAlign w:val="center"/>
          </w:tcPr>
          <w:p w14:paraId="0A538FDD" w14:textId="273A2E60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Правовое обеспечение землеустройства и кадастров в 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современных условиях</w:t>
            </w:r>
          </w:p>
        </w:tc>
        <w:tc>
          <w:tcPr>
            <w:tcW w:w="2409" w:type="dxa"/>
          </w:tcPr>
          <w:p w14:paraId="42C2C2BD" w14:textId="3D9C10B8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土地管理与地籍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的法律支持</w:t>
            </w:r>
          </w:p>
        </w:tc>
        <w:tc>
          <w:tcPr>
            <w:tcW w:w="709" w:type="dxa"/>
            <w:vAlign w:val="center"/>
          </w:tcPr>
          <w:p w14:paraId="0714D5EF" w14:textId="4AE91DD4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288</w:t>
            </w:r>
          </w:p>
        </w:tc>
        <w:tc>
          <w:tcPr>
            <w:tcW w:w="709" w:type="dxa"/>
            <w:vAlign w:val="center"/>
          </w:tcPr>
          <w:p w14:paraId="455FF5EF" w14:textId="278A16C5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6AAFF0" w14:textId="08CBC332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708" w:type="dxa"/>
            <w:vAlign w:val="center"/>
          </w:tcPr>
          <w:p w14:paraId="50EC430F" w14:textId="4532C78F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774FF20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207B417B" w14:textId="21BBFDC3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38BCE85" w14:textId="3F75CB4B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57E9F0F" w14:textId="4251614C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42738F8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70A20A3A" w14:textId="77777777" w:rsidTr="00E6506F">
        <w:trPr>
          <w:jc w:val="center"/>
        </w:trPr>
        <w:tc>
          <w:tcPr>
            <w:tcW w:w="1678" w:type="dxa"/>
            <w:vAlign w:val="center"/>
          </w:tcPr>
          <w:p w14:paraId="081C7A88" w14:textId="61C565FD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712" w:type="dxa"/>
            <w:vAlign w:val="center"/>
          </w:tcPr>
          <w:p w14:paraId="47957412" w14:textId="57B600EF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Правовые аспекты организационно-управленческой деятельности в современных условиях</w:t>
            </w:r>
          </w:p>
        </w:tc>
        <w:tc>
          <w:tcPr>
            <w:tcW w:w="2409" w:type="dxa"/>
          </w:tcPr>
          <w:p w14:paraId="4B92A703" w14:textId="5EB16D2B" w:rsidR="00E6506F" w:rsidRPr="00DD628A" w:rsidRDefault="00E6506F" w:rsidP="00BC3FA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组织管理法律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观点</w:t>
            </w:r>
          </w:p>
        </w:tc>
        <w:tc>
          <w:tcPr>
            <w:tcW w:w="709" w:type="dxa"/>
            <w:vAlign w:val="center"/>
          </w:tcPr>
          <w:p w14:paraId="1D35F1B4" w14:textId="7D2A2EAA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39864C26" w14:textId="68C012E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70242BC3" w14:textId="59734FB9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708" w:type="dxa"/>
            <w:vAlign w:val="center"/>
          </w:tcPr>
          <w:p w14:paraId="36AFCF80" w14:textId="4FE3E4B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631145DE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644204D8" w14:textId="12E96F0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3C0BE97" w14:textId="7CC44198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45C84D1" w14:textId="1F94F6BD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D67C29E" w14:textId="77777777" w:rsidR="00E6506F" w:rsidRPr="00DD628A" w:rsidRDefault="00E6506F" w:rsidP="00BC3FA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09C2779C" w14:textId="77777777" w:rsidTr="00E6506F">
        <w:trPr>
          <w:jc w:val="center"/>
        </w:trPr>
        <w:tc>
          <w:tcPr>
            <w:tcW w:w="1678" w:type="dxa"/>
            <w:vAlign w:val="center"/>
          </w:tcPr>
          <w:p w14:paraId="735A6688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6E1C6F4E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3E705EF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2995298" w14:textId="4CAE28E4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1368</w:t>
            </w:r>
          </w:p>
        </w:tc>
        <w:tc>
          <w:tcPr>
            <w:tcW w:w="709" w:type="dxa"/>
            <w:vAlign w:val="center"/>
          </w:tcPr>
          <w:p w14:paraId="71D2B661" w14:textId="15B3B25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709" w:type="dxa"/>
            <w:vAlign w:val="center"/>
          </w:tcPr>
          <w:p w14:paraId="2F028DAD" w14:textId="285099B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948</w:t>
            </w:r>
          </w:p>
        </w:tc>
        <w:tc>
          <w:tcPr>
            <w:tcW w:w="708" w:type="dxa"/>
            <w:vAlign w:val="center"/>
          </w:tcPr>
          <w:p w14:paraId="1001F460" w14:textId="5098867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08C823" w14:textId="6D5F0EC5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9" w:type="dxa"/>
            <w:vAlign w:val="center"/>
          </w:tcPr>
          <w:p w14:paraId="09F2C893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4F6D4AA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8F6A91C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10E05C75" w14:textId="77777777" w:rsidTr="00E6506F">
        <w:trPr>
          <w:jc w:val="center"/>
        </w:trPr>
        <w:tc>
          <w:tcPr>
            <w:tcW w:w="1678" w:type="dxa"/>
            <w:vAlign w:val="center"/>
          </w:tcPr>
          <w:p w14:paraId="04734663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55FE59B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AF85A80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8DC88D" w14:textId="6942DEF0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9" w:type="dxa"/>
            <w:vAlign w:val="center"/>
          </w:tcPr>
          <w:p w14:paraId="41CADCAA" w14:textId="65381F8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376</w:t>
            </w:r>
          </w:p>
        </w:tc>
        <w:tc>
          <w:tcPr>
            <w:tcW w:w="709" w:type="dxa"/>
            <w:vAlign w:val="center"/>
          </w:tcPr>
          <w:p w14:paraId="05538F22" w14:textId="3B2A3DD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1532</w:t>
            </w:r>
          </w:p>
        </w:tc>
        <w:tc>
          <w:tcPr>
            <w:tcW w:w="708" w:type="dxa"/>
            <w:vAlign w:val="center"/>
          </w:tcPr>
          <w:p w14:paraId="71A6D0E2" w14:textId="5FDC3FB8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27A85D86" w14:textId="3B749D6C" w:rsidR="00E6506F" w:rsidRPr="00F248A0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0118950E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6E8F98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B2EE3A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E6506F" w14:paraId="78B988BA" w14:textId="77777777" w:rsidTr="00E6506F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6FEB19DB" w:rsidR="00E6506F" w:rsidRPr="00DD628A" w:rsidRDefault="00E6506F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E6506F" w:rsidRPr="00A51890" w14:paraId="5CC6CAF9" w14:textId="77777777" w:rsidTr="00E6506F">
        <w:trPr>
          <w:trHeight w:val="1099"/>
          <w:jc w:val="center"/>
        </w:trPr>
        <w:tc>
          <w:tcPr>
            <w:tcW w:w="1678" w:type="dxa"/>
            <w:vAlign w:val="center"/>
          </w:tcPr>
          <w:p w14:paraId="00BF2E87" w14:textId="5C86A4FC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2712" w:type="dxa"/>
            <w:vAlign w:val="center"/>
          </w:tcPr>
          <w:p w14:paraId="41689456" w14:textId="38AF1E8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409" w:type="dxa"/>
          </w:tcPr>
          <w:p w14:paraId="640F6FEC" w14:textId="5554FE5D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709" w:type="dxa"/>
            <w:vAlign w:val="center"/>
          </w:tcPr>
          <w:p w14:paraId="6CB37A9C" w14:textId="44FF303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709" w:type="dxa"/>
            <w:vAlign w:val="center"/>
          </w:tcPr>
          <w:p w14:paraId="1DB6B7E0" w14:textId="1CA9B836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3C73B3D9" w14:textId="6AD6579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984</w:t>
            </w:r>
          </w:p>
        </w:tc>
        <w:tc>
          <w:tcPr>
            <w:tcW w:w="708" w:type="dxa"/>
            <w:vAlign w:val="center"/>
          </w:tcPr>
          <w:p w14:paraId="3DC76B5E" w14:textId="3BEB972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01412F3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09" w:type="dxa"/>
            <w:vAlign w:val="center"/>
          </w:tcPr>
          <w:p w14:paraId="01AECC9D" w14:textId="24D1B9D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0C5C4C4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D46742A" w14:textId="0E7726A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709" w:type="dxa"/>
            <w:vAlign w:val="center"/>
          </w:tcPr>
          <w:p w14:paraId="42E35922" w14:textId="027110A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6DF3A28" w14:textId="469790C8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65FADAE0" w14:textId="77777777" w:rsidTr="00E6506F">
        <w:trPr>
          <w:jc w:val="center"/>
        </w:trPr>
        <w:tc>
          <w:tcPr>
            <w:tcW w:w="1678" w:type="dxa"/>
            <w:vAlign w:val="center"/>
          </w:tcPr>
          <w:p w14:paraId="1FB79CC9" w14:textId="67D11D8F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Б2.В.02(У)</w:t>
            </w:r>
          </w:p>
        </w:tc>
        <w:tc>
          <w:tcPr>
            <w:tcW w:w="2712" w:type="dxa"/>
            <w:vAlign w:val="center"/>
          </w:tcPr>
          <w:p w14:paraId="62069A5E" w14:textId="059B7A5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409" w:type="dxa"/>
          </w:tcPr>
          <w:p w14:paraId="325CEFB3" w14:textId="52C5B41C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9" w:type="dxa"/>
            <w:vAlign w:val="center"/>
          </w:tcPr>
          <w:p w14:paraId="54B27782" w14:textId="09C5B5A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9FA2A5" w14:textId="5C961A2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502F8DC6" w14:textId="7588A29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8" w:type="dxa"/>
            <w:vAlign w:val="center"/>
          </w:tcPr>
          <w:p w14:paraId="4B5ECC1B" w14:textId="15D1805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43EC2040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1006716" w14:textId="3E0664B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7FA18B" w14:textId="094ABCE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6651037" w14:textId="6DD7F3F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FDA54FB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305CDB96" w14:textId="77777777" w:rsidTr="00E6506F">
        <w:trPr>
          <w:jc w:val="center"/>
        </w:trPr>
        <w:tc>
          <w:tcPr>
            <w:tcW w:w="1678" w:type="dxa"/>
            <w:vAlign w:val="center"/>
          </w:tcPr>
          <w:p w14:paraId="182A8591" w14:textId="180EEC8C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712" w:type="dxa"/>
            <w:vAlign w:val="center"/>
          </w:tcPr>
          <w:p w14:paraId="3252DA34" w14:textId="3A77062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по получению профессиональных умений и опыта профессиональной деятельности </w:t>
            </w:r>
          </w:p>
        </w:tc>
        <w:tc>
          <w:tcPr>
            <w:tcW w:w="2409" w:type="dxa"/>
          </w:tcPr>
          <w:p w14:paraId="2F89BE28" w14:textId="63BBE618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9" w:type="dxa"/>
            <w:vAlign w:val="center"/>
          </w:tcPr>
          <w:p w14:paraId="7EE3888F" w14:textId="225F5610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79FAC2BE" w14:textId="382971F8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240DE956" w14:textId="23D1185D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8" w:type="dxa"/>
            <w:vAlign w:val="center"/>
          </w:tcPr>
          <w:p w14:paraId="44BD5AE3" w14:textId="27A07E54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4EE2D273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5C335ADB" w14:textId="7027CA35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317A8C" w14:textId="31EB2C5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A37116B" w14:textId="50A0776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B239D78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260EED59" w14:textId="77777777" w:rsidTr="00E6506F">
        <w:trPr>
          <w:jc w:val="center"/>
        </w:trPr>
        <w:tc>
          <w:tcPr>
            <w:tcW w:w="1678" w:type="dxa"/>
            <w:vAlign w:val="center"/>
          </w:tcPr>
          <w:p w14:paraId="6CE93F84" w14:textId="0F956911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712" w:type="dxa"/>
            <w:vAlign w:val="center"/>
          </w:tcPr>
          <w:p w14:paraId="4B3698B9" w14:textId="2C5AA8A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409" w:type="dxa"/>
          </w:tcPr>
          <w:p w14:paraId="088DCF19" w14:textId="6A432120" w:rsidR="00E6506F" w:rsidRPr="00DD628A" w:rsidRDefault="00E6506F" w:rsidP="00E6506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709" w:type="dxa"/>
            <w:vAlign w:val="center"/>
          </w:tcPr>
          <w:p w14:paraId="38DF2B64" w14:textId="65325B9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64907DC8" w14:textId="57F1C24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1636556C" w14:textId="531B2E7D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8" w:type="dxa"/>
            <w:vAlign w:val="center"/>
          </w:tcPr>
          <w:p w14:paraId="3D77DC10" w14:textId="54D3404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4224C2" w14:textId="6EB0662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689033E" w14:textId="3712A24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4E100E" w14:textId="60E79C03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CABB35" w14:textId="3058F75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26EF73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759A5A38" w14:textId="77777777" w:rsidTr="00E6506F">
        <w:trPr>
          <w:jc w:val="center"/>
        </w:trPr>
        <w:tc>
          <w:tcPr>
            <w:tcW w:w="1678" w:type="dxa"/>
            <w:vAlign w:val="center"/>
          </w:tcPr>
          <w:p w14:paraId="2BF03985" w14:textId="55983CAD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39DB5E23" w14:textId="4E5608B1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B72EBF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CC3970" w14:textId="6FE4DB4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55F9684C" w14:textId="07EFDED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236</w:t>
            </w:r>
          </w:p>
        </w:tc>
        <w:tc>
          <w:tcPr>
            <w:tcW w:w="709" w:type="dxa"/>
            <w:vAlign w:val="center"/>
          </w:tcPr>
          <w:p w14:paraId="6CC44996" w14:textId="41C3770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1600</w:t>
            </w:r>
          </w:p>
        </w:tc>
        <w:tc>
          <w:tcPr>
            <w:tcW w:w="708" w:type="dxa"/>
            <w:vAlign w:val="center"/>
          </w:tcPr>
          <w:p w14:paraId="4147FFC5" w14:textId="1E003C6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3CDFF584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6D372385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9DD9B63" w14:textId="16AB8AD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49E3D16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53728361" w14:textId="77777777" w:rsidTr="00E6506F">
        <w:trPr>
          <w:jc w:val="center"/>
        </w:trPr>
        <w:tc>
          <w:tcPr>
            <w:tcW w:w="1678" w:type="dxa"/>
            <w:vAlign w:val="center"/>
          </w:tcPr>
          <w:p w14:paraId="30484523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F9121E9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CECB73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1C06B1" w14:textId="47BE786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32398DFE" w14:textId="2FBF983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236</w:t>
            </w:r>
          </w:p>
        </w:tc>
        <w:tc>
          <w:tcPr>
            <w:tcW w:w="709" w:type="dxa"/>
            <w:vAlign w:val="center"/>
          </w:tcPr>
          <w:p w14:paraId="65090D02" w14:textId="64909EB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1600</w:t>
            </w:r>
          </w:p>
        </w:tc>
        <w:tc>
          <w:tcPr>
            <w:tcW w:w="708" w:type="dxa"/>
            <w:vAlign w:val="center"/>
          </w:tcPr>
          <w:p w14:paraId="2744E75C" w14:textId="1FF1B7E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367A9A1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72C02759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979A973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9F5BD79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5EE03F47" w14:textId="77777777" w:rsidTr="000038D9">
        <w:trPr>
          <w:jc w:val="center"/>
        </w:trPr>
        <w:tc>
          <w:tcPr>
            <w:tcW w:w="14029" w:type="dxa"/>
            <w:gridSpan w:val="13"/>
            <w:vAlign w:val="center"/>
          </w:tcPr>
          <w:p w14:paraId="50DA3997" w14:textId="0ED7CD1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E6506F" w:rsidRPr="00A51890" w14:paraId="33387E61" w14:textId="77777777" w:rsidTr="00E6506F">
        <w:trPr>
          <w:jc w:val="center"/>
        </w:trPr>
        <w:tc>
          <w:tcPr>
            <w:tcW w:w="1678" w:type="dxa"/>
            <w:vAlign w:val="center"/>
          </w:tcPr>
          <w:p w14:paraId="5C27AD36" w14:textId="634C76D8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712" w:type="dxa"/>
            <w:vAlign w:val="center"/>
          </w:tcPr>
          <w:p w14:paraId="792CD8B0" w14:textId="30D4D44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409" w:type="dxa"/>
          </w:tcPr>
          <w:p w14:paraId="4881E39B" w14:textId="7ACD4B75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709" w:type="dxa"/>
            <w:vAlign w:val="center"/>
          </w:tcPr>
          <w:p w14:paraId="7F4B1E68" w14:textId="79B3E26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272D0AFB" w14:textId="4346C554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D98C455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8" w:type="dxa"/>
            <w:vAlign w:val="center"/>
          </w:tcPr>
          <w:p w14:paraId="7CECF79E" w14:textId="78B0D20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45AF7" w14:textId="15CD7A55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E4EFB99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3B40FA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172DC914" w14:textId="77777777" w:rsidTr="00E6506F">
        <w:trPr>
          <w:jc w:val="center"/>
        </w:trPr>
        <w:tc>
          <w:tcPr>
            <w:tcW w:w="1678" w:type="dxa"/>
            <w:vAlign w:val="center"/>
          </w:tcPr>
          <w:p w14:paraId="195514A0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7004F93E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DAA56E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D5C384B" w14:textId="2C62784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719DFA6E" w14:textId="2DDA4D9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2955E35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8" w:type="dxa"/>
            <w:vAlign w:val="center"/>
          </w:tcPr>
          <w:p w14:paraId="5CC76108" w14:textId="48DFA51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E2500A" w14:textId="147B2AE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8AD356F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6A8DCDD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61900CC9" w14:textId="77777777" w:rsidTr="00F760FA">
        <w:trPr>
          <w:trHeight w:val="459"/>
          <w:jc w:val="center"/>
        </w:trPr>
        <w:tc>
          <w:tcPr>
            <w:tcW w:w="14029" w:type="dxa"/>
            <w:gridSpan w:val="13"/>
            <w:vAlign w:val="center"/>
          </w:tcPr>
          <w:p w14:paraId="4C974071" w14:textId="2ADAB00B" w:rsidR="00E6506F" w:rsidRPr="00DD628A" w:rsidRDefault="00E6506F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E6506F" w:rsidRPr="00A51890" w14:paraId="37D19606" w14:textId="77777777" w:rsidTr="00E6506F">
        <w:trPr>
          <w:jc w:val="center"/>
        </w:trPr>
        <w:tc>
          <w:tcPr>
            <w:tcW w:w="1678" w:type="dxa"/>
            <w:vAlign w:val="center"/>
          </w:tcPr>
          <w:p w14:paraId="6E475DC6" w14:textId="4B1AB36D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712" w:type="dxa"/>
            <w:vAlign w:val="center"/>
          </w:tcPr>
          <w:p w14:paraId="42E55E34" w14:textId="7E86B2D2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Прикладная математика</w:t>
            </w:r>
          </w:p>
        </w:tc>
        <w:tc>
          <w:tcPr>
            <w:tcW w:w="2409" w:type="dxa"/>
          </w:tcPr>
          <w:p w14:paraId="745BD2AB" w14:textId="465D25FA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应用数学</w:t>
            </w:r>
          </w:p>
        </w:tc>
        <w:tc>
          <w:tcPr>
            <w:tcW w:w="709" w:type="dxa"/>
            <w:vAlign w:val="center"/>
          </w:tcPr>
          <w:p w14:paraId="083FA11D" w14:textId="72A6401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623D503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0C147EC0" w14:textId="4E2B3CF6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8" w:type="dxa"/>
            <w:vAlign w:val="center"/>
          </w:tcPr>
          <w:p w14:paraId="094F527A" w14:textId="6BEB612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2ABC81C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4D720B26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673C0CF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75A4A02" w14:textId="3CA769D6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8470682" w14:textId="32261F06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6ABF0678" w14:textId="77777777" w:rsidTr="00E6506F">
        <w:trPr>
          <w:jc w:val="center"/>
        </w:trPr>
        <w:tc>
          <w:tcPr>
            <w:tcW w:w="1678" w:type="dxa"/>
            <w:vAlign w:val="center"/>
          </w:tcPr>
          <w:p w14:paraId="7E753420" w14:textId="081F3236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712" w:type="dxa"/>
            <w:vAlign w:val="center"/>
          </w:tcPr>
          <w:p w14:paraId="715DA88E" w14:textId="3D598E34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иностранный</w:t>
            </w:r>
          </w:p>
        </w:tc>
        <w:tc>
          <w:tcPr>
            <w:tcW w:w="2409" w:type="dxa"/>
          </w:tcPr>
          <w:p w14:paraId="31185662" w14:textId="1EB914A4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对外俄语</w:t>
            </w:r>
          </w:p>
        </w:tc>
        <w:tc>
          <w:tcPr>
            <w:tcW w:w="709" w:type="dxa"/>
            <w:vAlign w:val="center"/>
          </w:tcPr>
          <w:p w14:paraId="36C09ABA" w14:textId="4912435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5243F0C" w14:textId="48F8C3F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09" w:type="dxa"/>
            <w:vAlign w:val="center"/>
          </w:tcPr>
          <w:p w14:paraId="15FC9648" w14:textId="2FBA681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708" w:type="dxa"/>
            <w:vAlign w:val="center"/>
          </w:tcPr>
          <w:p w14:paraId="161E114A" w14:textId="156CC09C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22EEB26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B814379" w14:textId="354CCA4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6A08A133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2FE00D99" w14:textId="24BC4DD3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6CB27B3" w14:textId="1190541F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E6506F" w:rsidRPr="00A51890" w14:paraId="101903F1" w14:textId="77777777" w:rsidTr="00E6506F">
        <w:trPr>
          <w:jc w:val="center"/>
        </w:trPr>
        <w:tc>
          <w:tcPr>
            <w:tcW w:w="1678" w:type="dxa"/>
            <w:vAlign w:val="center"/>
          </w:tcPr>
          <w:p w14:paraId="3D6820F4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5EC5180A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382AF2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C8C3CB4" w14:textId="2F3B285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5DB7A529" w14:textId="3E3B46D9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709" w:type="dxa"/>
            <w:vAlign w:val="center"/>
          </w:tcPr>
          <w:p w14:paraId="0B019FE8" w14:textId="2FDDD53E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708" w:type="dxa"/>
            <w:vAlign w:val="center"/>
          </w:tcPr>
          <w:p w14:paraId="58604AF1" w14:textId="01023CF0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409377B1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EB4193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F7E1852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B9E39B7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06F" w:rsidRPr="00A51890" w14:paraId="34BF717C" w14:textId="77777777" w:rsidTr="00E6506F">
        <w:trPr>
          <w:jc w:val="center"/>
        </w:trPr>
        <w:tc>
          <w:tcPr>
            <w:tcW w:w="1678" w:type="dxa"/>
            <w:vAlign w:val="center"/>
          </w:tcPr>
          <w:p w14:paraId="2AB8DB97" w14:textId="77777777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12" w:type="dxa"/>
            <w:vAlign w:val="center"/>
          </w:tcPr>
          <w:p w14:paraId="10CCFBB0" w14:textId="40A62AC2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409" w:type="dxa"/>
          </w:tcPr>
          <w:p w14:paraId="22E03B86" w14:textId="4D89F5C3" w:rsidR="00E6506F" w:rsidRPr="00DD628A" w:rsidRDefault="00E6506F" w:rsidP="00F248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709" w:type="dxa"/>
            <w:vAlign w:val="center"/>
          </w:tcPr>
          <w:p w14:paraId="46B8E629" w14:textId="6E68B48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424E3C04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625</w:t>
            </w:r>
          </w:p>
        </w:tc>
        <w:tc>
          <w:tcPr>
            <w:tcW w:w="709" w:type="dxa"/>
            <w:vAlign w:val="center"/>
          </w:tcPr>
          <w:p w14:paraId="3E628504" w14:textId="34F5D66A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3443</w:t>
            </w:r>
          </w:p>
        </w:tc>
        <w:tc>
          <w:tcPr>
            <w:tcW w:w="708" w:type="dxa"/>
            <w:vAlign w:val="center"/>
          </w:tcPr>
          <w:p w14:paraId="6495C74A" w14:textId="750E2A2B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610B3DBE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09563B0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82529C0" w14:textId="77777777" w:rsidR="00E6506F" w:rsidRPr="00DD628A" w:rsidRDefault="00E6506F" w:rsidP="00F248A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0A2BE" w14:textId="77777777" w:rsidR="00B44E44" w:rsidRDefault="00B44E44" w:rsidP="00E0164F">
      <w:r>
        <w:separator/>
      </w:r>
    </w:p>
  </w:endnote>
  <w:endnote w:type="continuationSeparator" w:id="0">
    <w:p w14:paraId="7889AFC7" w14:textId="77777777" w:rsidR="00B44E44" w:rsidRDefault="00B44E44" w:rsidP="00E0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5F884" w14:textId="77777777" w:rsidR="00B44E44" w:rsidRDefault="00B44E44" w:rsidP="00E0164F">
      <w:r>
        <w:separator/>
      </w:r>
    </w:p>
  </w:footnote>
  <w:footnote w:type="continuationSeparator" w:id="0">
    <w:p w14:paraId="61499395" w14:textId="77777777" w:rsidR="00B44E44" w:rsidRDefault="00B44E44" w:rsidP="00E01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947E2"/>
    <w:rsid w:val="000D068B"/>
    <w:rsid w:val="00151D14"/>
    <w:rsid w:val="00165728"/>
    <w:rsid w:val="001830A6"/>
    <w:rsid w:val="001A5442"/>
    <w:rsid w:val="001F1D80"/>
    <w:rsid w:val="00230B23"/>
    <w:rsid w:val="00244755"/>
    <w:rsid w:val="00304CB1"/>
    <w:rsid w:val="00344040"/>
    <w:rsid w:val="00377BD5"/>
    <w:rsid w:val="003A2135"/>
    <w:rsid w:val="004B55F4"/>
    <w:rsid w:val="005720D1"/>
    <w:rsid w:val="00595E3C"/>
    <w:rsid w:val="00596A07"/>
    <w:rsid w:val="005B4FF4"/>
    <w:rsid w:val="005C2281"/>
    <w:rsid w:val="00646620"/>
    <w:rsid w:val="006752C5"/>
    <w:rsid w:val="00684205"/>
    <w:rsid w:val="006F1620"/>
    <w:rsid w:val="007173FF"/>
    <w:rsid w:val="007D70DD"/>
    <w:rsid w:val="008024C6"/>
    <w:rsid w:val="00874CDC"/>
    <w:rsid w:val="00894F13"/>
    <w:rsid w:val="008A20A1"/>
    <w:rsid w:val="009360B4"/>
    <w:rsid w:val="00950C59"/>
    <w:rsid w:val="009573B1"/>
    <w:rsid w:val="009B2390"/>
    <w:rsid w:val="009C617F"/>
    <w:rsid w:val="00A51890"/>
    <w:rsid w:val="00A801D2"/>
    <w:rsid w:val="00AB7028"/>
    <w:rsid w:val="00AC622C"/>
    <w:rsid w:val="00B44E44"/>
    <w:rsid w:val="00BC3FAE"/>
    <w:rsid w:val="00BF6669"/>
    <w:rsid w:val="00C42BD8"/>
    <w:rsid w:val="00C462D4"/>
    <w:rsid w:val="00C92090"/>
    <w:rsid w:val="00CC0366"/>
    <w:rsid w:val="00D64739"/>
    <w:rsid w:val="00D840F2"/>
    <w:rsid w:val="00DD505D"/>
    <w:rsid w:val="00DD628A"/>
    <w:rsid w:val="00DF7E1A"/>
    <w:rsid w:val="00E00A1B"/>
    <w:rsid w:val="00E0164F"/>
    <w:rsid w:val="00E6506F"/>
    <w:rsid w:val="00EB6B1E"/>
    <w:rsid w:val="00EF4EB8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01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164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1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16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2020-11-16T08:30:00Z</dcterms:created>
  <dcterms:modified xsi:type="dcterms:W3CDTF">2020-12-01T03:22:00Z</dcterms:modified>
</cp:coreProperties>
</file>